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C5854" w14:textId="34654791" w:rsidR="00880C0F" w:rsidRPr="00532077" w:rsidRDefault="000714D5" w:rsidP="00203298">
      <w:pPr>
        <w:pBdr>
          <w:bottom w:val="single" w:sz="12" w:space="1" w:color="auto"/>
        </w:pBdr>
        <w:jc w:val="both"/>
        <w:rPr>
          <w:rFonts w:hint="eastAsia"/>
          <w:b/>
          <w:bCs/>
          <w:sz w:val="36"/>
          <w:szCs w:val="36"/>
        </w:rPr>
      </w:pPr>
      <w:r w:rsidRPr="00532077">
        <w:rPr>
          <w:rFonts w:hint="eastAsia"/>
          <w:b/>
          <w:bCs/>
          <w:sz w:val="36"/>
          <w:szCs w:val="36"/>
        </w:rPr>
        <w:t>Dongchuan</w:t>
      </w:r>
      <w:r w:rsidR="00880C0F" w:rsidRPr="00532077">
        <w:rPr>
          <w:b/>
          <w:bCs/>
          <w:sz w:val="36"/>
          <w:szCs w:val="36"/>
        </w:rPr>
        <w:t xml:space="preserve"> Wang</w:t>
      </w:r>
    </w:p>
    <w:p w14:paraId="73840833" w14:textId="77777777" w:rsidR="00532077" w:rsidRDefault="00880C0F" w:rsidP="00203298">
      <w:pPr>
        <w:spacing w:after="0" w:line="240" w:lineRule="auto"/>
        <w:jc w:val="both"/>
      </w:pPr>
      <w:r>
        <w:t xml:space="preserve">E-mail: </w:t>
      </w:r>
      <w:hyperlink r:id="rId5" w:history="1">
        <w:r w:rsidRPr="00252E02">
          <w:rPr>
            <w:rStyle w:val="Hyperlink"/>
          </w:rPr>
          <w:t>viktor.wang</w:t>
        </w:r>
        <w:r w:rsidRPr="00252E02">
          <w:rPr>
            <w:rStyle w:val="Hyperlink"/>
          </w:rPr>
          <w:t>@</w:t>
        </w:r>
        <w:r w:rsidRPr="00252E02">
          <w:rPr>
            <w:rStyle w:val="Hyperlink"/>
          </w:rPr>
          <w:t>ucla.edu</w:t>
        </w:r>
      </w:hyperlink>
      <w:r>
        <w:t xml:space="preserve"> </w:t>
      </w:r>
    </w:p>
    <w:p w14:paraId="3341CF19" w14:textId="442FA970" w:rsidR="00880C0F" w:rsidRDefault="00880C0F" w:rsidP="00D863D9">
      <w:pPr>
        <w:spacing w:line="240" w:lineRule="auto"/>
      </w:pPr>
      <w:r>
        <w:t>Phone: +86 18518776408</w:t>
      </w:r>
    </w:p>
    <w:p w14:paraId="30DFE176" w14:textId="77777777" w:rsidR="00D863D9" w:rsidRDefault="00D863D9" w:rsidP="00203298">
      <w:pPr>
        <w:spacing w:line="240" w:lineRule="auto"/>
      </w:pPr>
    </w:p>
    <w:p w14:paraId="2F42D6E3" w14:textId="131C9D41" w:rsidR="00880C0F" w:rsidRPr="00D863D9" w:rsidRDefault="00980275" w:rsidP="00903E1F">
      <w:pPr>
        <w:spacing w:after="4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Education</w:t>
      </w:r>
    </w:p>
    <w:p w14:paraId="44508403" w14:textId="3C6C9DC1" w:rsidR="00880C0F" w:rsidRPr="00D863D9" w:rsidRDefault="00880C0F" w:rsidP="00903E1F">
      <w:pPr>
        <w:spacing w:after="40" w:line="240" w:lineRule="auto"/>
        <w:rPr>
          <w:b/>
          <w:bCs/>
          <w:sz w:val="22"/>
          <w:szCs w:val="22"/>
        </w:rPr>
      </w:pPr>
      <w:r w:rsidRPr="00D863D9">
        <w:rPr>
          <w:b/>
          <w:bCs/>
          <w:sz w:val="22"/>
          <w:szCs w:val="22"/>
        </w:rPr>
        <w:t>University of California, Los Angeles</w:t>
      </w:r>
    </w:p>
    <w:p w14:paraId="725EF202" w14:textId="42C1FC97" w:rsidR="00880C0F" w:rsidRPr="00D863D9" w:rsidRDefault="00880C0F" w:rsidP="00903E1F">
      <w:pPr>
        <w:spacing w:after="40" w:line="240" w:lineRule="auto"/>
        <w:jc w:val="right"/>
        <w:rPr>
          <w:sz w:val="22"/>
          <w:szCs w:val="22"/>
        </w:rPr>
      </w:pPr>
      <w:r w:rsidRPr="00D863D9">
        <w:rPr>
          <w:i/>
          <w:iCs/>
          <w:sz w:val="22"/>
          <w:szCs w:val="22"/>
        </w:rPr>
        <w:t>B.S.,</w:t>
      </w:r>
      <w:r w:rsidRPr="00D863D9">
        <w:rPr>
          <w:sz w:val="22"/>
          <w:szCs w:val="22"/>
        </w:rPr>
        <w:t xml:space="preserve"> Biochemistry</w:t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rFonts w:hint="eastAsia"/>
          <w:sz w:val="22"/>
          <w:szCs w:val="22"/>
        </w:rPr>
        <w:t xml:space="preserve">      </w:t>
      </w:r>
      <w:r w:rsidRPr="00D863D9">
        <w:rPr>
          <w:sz w:val="22"/>
          <w:szCs w:val="22"/>
        </w:rPr>
        <w:t>Expected June 2030</w:t>
      </w:r>
    </w:p>
    <w:p w14:paraId="1BA9F9CB" w14:textId="7F79416E" w:rsidR="00880C0F" w:rsidRPr="00D863D9" w:rsidRDefault="00880C0F" w:rsidP="00903E1F">
      <w:pPr>
        <w:spacing w:after="40" w:line="240" w:lineRule="auto"/>
        <w:rPr>
          <w:b/>
          <w:bCs/>
          <w:sz w:val="22"/>
          <w:szCs w:val="22"/>
        </w:rPr>
      </w:pPr>
      <w:r w:rsidRPr="00D863D9">
        <w:rPr>
          <w:b/>
          <w:bCs/>
          <w:sz w:val="22"/>
          <w:szCs w:val="22"/>
        </w:rPr>
        <w:t>Second High School Attached to Beijing Normal University</w:t>
      </w:r>
    </w:p>
    <w:p w14:paraId="04F246D4" w14:textId="63C2F884" w:rsidR="00D863D9" w:rsidRPr="00903E1F" w:rsidRDefault="002872CB" w:rsidP="00903E1F">
      <w:pPr>
        <w:spacing w:after="40" w:line="240" w:lineRule="auto"/>
        <w:jc w:val="right"/>
        <w:rPr>
          <w:sz w:val="22"/>
          <w:szCs w:val="22"/>
        </w:rPr>
      </w:pPr>
      <w:r w:rsidRPr="00D863D9">
        <w:rPr>
          <w:sz w:val="22"/>
          <w:szCs w:val="22"/>
        </w:rPr>
        <w:t>High School Dipl</w:t>
      </w:r>
      <w:r w:rsidR="00903E1F">
        <w:rPr>
          <w:sz w:val="22"/>
          <w:szCs w:val="22"/>
        </w:rPr>
        <w:t>oma</w:t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sz w:val="22"/>
          <w:szCs w:val="22"/>
        </w:rPr>
        <w:tab/>
      </w:r>
      <w:r w:rsidR="00903E1F">
        <w:rPr>
          <w:rFonts w:hint="eastAsia"/>
          <w:sz w:val="22"/>
          <w:szCs w:val="22"/>
        </w:rPr>
        <w:t xml:space="preserve">           </w:t>
      </w:r>
      <w:r w:rsidRPr="00D863D9">
        <w:rPr>
          <w:sz w:val="22"/>
          <w:szCs w:val="22"/>
        </w:rPr>
        <w:t>June 2026</w:t>
      </w:r>
    </w:p>
    <w:p w14:paraId="7CC35870" w14:textId="77777777" w:rsidR="00903E1F" w:rsidRDefault="00903E1F" w:rsidP="00903E1F">
      <w:pPr>
        <w:spacing w:after="40" w:line="240" w:lineRule="auto"/>
        <w:rPr>
          <w:b/>
          <w:bCs/>
          <w:sz w:val="26"/>
          <w:szCs w:val="26"/>
        </w:rPr>
      </w:pPr>
    </w:p>
    <w:p w14:paraId="72581DB7" w14:textId="16E8D1BF" w:rsidR="00F10AB5" w:rsidRPr="00D863D9" w:rsidRDefault="00880C0F" w:rsidP="00903E1F">
      <w:pPr>
        <w:spacing w:after="40" w:line="240" w:lineRule="auto"/>
        <w:rPr>
          <w:sz w:val="26"/>
          <w:szCs w:val="26"/>
        </w:rPr>
      </w:pPr>
      <w:r w:rsidRPr="00D863D9">
        <w:rPr>
          <w:b/>
          <w:bCs/>
          <w:sz w:val="26"/>
          <w:szCs w:val="26"/>
        </w:rPr>
        <w:t xml:space="preserve">Relevant </w:t>
      </w:r>
      <w:r w:rsidR="00F45CF6" w:rsidRPr="00D863D9">
        <w:rPr>
          <w:b/>
          <w:bCs/>
          <w:sz w:val="26"/>
          <w:szCs w:val="26"/>
        </w:rPr>
        <w:t xml:space="preserve">UCLA </w:t>
      </w:r>
      <w:r w:rsidRPr="00D863D9">
        <w:rPr>
          <w:b/>
          <w:bCs/>
          <w:sz w:val="26"/>
          <w:szCs w:val="26"/>
        </w:rPr>
        <w:t>Coursework</w:t>
      </w:r>
      <w:r w:rsidR="00F45CF6" w:rsidRPr="00D863D9">
        <w:rPr>
          <w:b/>
          <w:bCs/>
          <w:sz w:val="26"/>
          <w:szCs w:val="26"/>
        </w:rPr>
        <w:t xml:space="preserve"> &amp; Credit</w:t>
      </w:r>
    </w:p>
    <w:p w14:paraId="167D6FA2" w14:textId="03B0B88E" w:rsidR="00EF1EFD" w:rsidRPr="00D863D9" w:rsidRDefault="00F45CF6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>Life Science</w:t>
      </w:r>
    </w:p>
    <w:p w14:paraId="27503DD7" w14:textId="4103E8E6" w:rsidR="00F45CF6" w:rsidRPr="00D863D9" w:rsidRDefault="00F45CF6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  <w:t>AP Biology, UCLA AP credit awarded</w:t>
      </w:r>
    </w:p>
    <w:p w14:paraId="088BBF48" w14:textId="273432BE" w:rsidR="00F45CF6" w:rsidRPr="00D863D9" w:rsidRDefault="00F45CF6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>Chemistry</w:t>
      </w:r>
    </w:p>
    <w:p w14:paraId="3908AA0E" w14:textId="7F7AF00B" w:rsidR="00F45CF6" w:rsidRPr="00D863D9" w:rsidRDefault="00F45CF6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  <w:t>AP Chemistry, UCLA AP credit awarded</w:t>
      </w:r>
    </w:p>
    <w:p w14:paraId="08C97CCB" w14:textId="0A6CFBE9" w:rsidR="00F45CF6" w:rsidRPr="00D863D9" w:rsidRDefault="00F45CF6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>Physics</w:t>
      </w:r>
    </w:p>
    <w:p w14:paraId="75927CDD" w14:textId="5226842C" w:rsidR="00F45CF6" w:rsidRPr="00D863D9" w:rsidRDefault="00F45CF6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  <w:t>AP Physics 2, UCLA AP credit awarded</w:t>
      </w:r>
    </w:p>
    <w:p w14:paraId="00545A5F" w14:textId="27778DE0" w:rsidR="005953DB" w:rsidRPr="00D863D9" w:rsidRDefault="005953DB" w:rsidP="00903E1F">
      <w:pPr>
        <w:spacing w:after="40" w:line="240" w:lineRule="auto"/>
        <w:rPr>
          <w:sz w:val="22"/>
          <w:szCs w:val="22"/>
        </w:rPr>
      </w:pPr>
      <w:r w:rsidRPr="00D863D9">
        <w:rPr>
          <w:sz w:val="22"/>
          <w:szCs w:val="22"/>
        </w:rPr>
        <w:t>Math</w:t>
      </w:r>
    </w:p>
    <w:p w14:paraId="12D10A28" w14:textId="69C8D3CC" w:rsidR="00D863D9" w:rsidRPr="00D863D9" w:rsidRDefault="005953DB" w:rsidP="00903E1F">
      <w:pPr>
        <w:spacing w:after="40" w:line="240" w:lineRule="auto"/>
        <w:rPr>
          <w:rFonts w:hint="eastAsia"/>
          <w:sz w:val="22"/>
          <w:szCs w:val="22"/>
        </w:rPr>
      </w:pP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</w:r>
      <w:r w:rsidRPr="00D863D9">
        <w:rPr>
          <w:sz w:val="22"/>
          <w:szCs w:val="22"/>
        </w:rPr>
        <w:tab/>
        <w:t>MATH 31A, MATH31B: credit awarded via AP Calculus BC</w:t>
      </w:r>
    </w:p>
    <w:p w14:paraId="0BED593F" w14:textId="77777777" w:rsidR="00D863D9" w:rsidRDefault="00D863D9" w:rsidP="00903E1F">
      <w:pPr>
        <w:spacing w:after="40" w:line="240" w:lineRule="auto"/>
        <w:rPr>
          <w:b/>
          <w:bCs/>
          <w:sz w:val="26"/>
          <w:szCs w:val="26"/>
        </w:rPr>
      </w:pPr>
    </w:p>
    <w:p w14:paraId="0CF3AE68" w14:textId="6C947AF3" w:rsidR="00880C0F" w:rsidRPr="00D863D9" w:rsidRDefault="00980275" w:rsidP="00903E1F">
      <w:pPr>
        <w:spacing w:after="4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Research Experience</w:t>
      </w:r>
    </w:p>
    <w:p w14:paraId="452B1FEE" w14:textId="3B802B57" w:rsidR="00D863D9" w:rsidRDefault="00903E1F" w:rsidP="00903E1F">
      <w:pPr>
        <w:spacing w:after="40" w:line="240" w:lineRule="auto"/>
        <w:rPr>
          <w:b/>
          <w:bCs/>
          <w:sz w:val="22"/>
          <w:szCs w:val="22"/>
        </w:rPr>
      </w:pPr>
      <w:r w:rsidRPr="00903E1F">
        <w:rPr>
          <w:rFonts w:hint="eastAsia"/>
          <w:b/>
          <w:bCs/>
          <w:sz w:val="22"/>
          <w:szCs w:val="22"/>
        </w:rPr>
        <w:t>Beijing Normal University</w:t>
      </w:r>
      <w:r w:rsidRPr="00903E1F">
        <w:rPr>
          <w:b/>
          <w:bCs/>
          <w:sz w:val="22"/>
          <w:szCs w:val="22"/>
        </w:rPr>
        <w:t>, College of Chemistry</w:t>
      </w:r>
    </w:p>
    <w:p w14:paraId="6CF93D78" w14:textId="7F5E5998" w:rsidR="00D512F6" w:rsidRPr="00F6192E" w:rsidRDefault="00903E1F" w:rsidP="00D512F6">
      <w:pPr>
        <w:spacing w:after="40" w:line="240" w:lineRule="auto"/>
        <w:rPr>
          <w:sz w:val="22"/>
          <w:szCs w:val="22"/>
        </w:rPr>
      </w:pPr>
      <w:r w:rsidRPr="00903E1F">
        <w:rPr>
          <w:i/>
          <w:iCs/>
          <w:sz w:val="22"/>
          <w:szCs w:val="22"/>
        </w:rPr>
        <w:t>Research Intern</w:t>
      </w:r>
      <w:r w:rsidR="004029FB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0F2ECA">
        <w:rPr>
          <w:sz w:val="22"/>
          <w:szCs w:val="22"/>
        </w:rPr>
        <w:tab/>
      </w:r>
      <w:r w:rsidR="00A203F3">
        <w:rPr>
          <w:sz w:val="22"/>
          <w:szCs w:val="22"/>
        </w:rPr>
        <w:t xml:space="preserve">           </w:t>
      </w:r>
      <w:r w:rsidR="000F2ECA">
        <w:rPr>
          <w:rFonts w:hint="eastAsia"/>
          <w:sz w:val="22"/>
          <w:szCs w:val="22"/>
        </w:rPr>
        <w:t>June</w:t>
      </w:r>
      <w:r w:rsidR="000F2ECA">
        <w:rPr>
          <w:sz w:val="22"/>
          <w:szCs w:val="22"/>
        </w:rPr>
        <w:t xml:space="preserve"> 2026</w:t>
      </w:r>
    </w:p>
    <w:p w14:paraId="30B81AD5" w14:textId="2489E26F" w:rsidR="00D512F6" w:rsidRPr="00D512F6" w:rsidRDefault="00D512F6" w:rsidP="00D512F6">
      <w:pPr>
        <w:pStyle w:val="ListParagraph"/>
        <w:numPr>
          <w:ilvl w:val="0"/>
          <w:numId w:val="1"/>
        </w:numPr>
        <w:spacing w:after="40" w:line="240" w:lineRule="auto"/>
        <w:rPr>
          <w:sz w:val="22"/>
          <w:szCs w:val="22"/>
        </w:rPr>
      </w:pPr>
      <w:r w:rsidRPr="00D512F6">
        <w:rPr>
          <w:sz w:val="22"/>
          <w:szCs w:val="22"/>
        </w:rPr>
        <w:t>Synthesized a BODIPY-based photosensitizer for photochemically induced ferroptosis in MCF-7 breast cancer cells under the mentorship of a Ph.D. student.</w:t>
      </w:r>
    </w:p>
    <w:p w14:paraId="21EA28FC" w14:textId="73B98872" w:rsidR="00D512F6" w:rsidRPr="00D512F6" w:rsidRDefault="00D512F6" w:rsidP="00D512F6">
      <w:pPr>
        <w:pStyle w:val="ListParagraph"/>
        <w:numPr>
          <w:ilvl w:val="0"/>
          <w:numId w:val="1"/>
        </w:numPr>
        <w:spacing w:after="40" w:line="240" w:lineRule="auto"/>
        <w:rPr>
          <w:sz w:val="22"/>
          <w:szCs w:val="22"/>
        </w:rPr>
      </w:pPr>
      <w:r w:rsidRPr="00D512F6">
        <w:rPr>
          <w:sz w:val="22"/>
          <w:szCs w:val="22"/>
        </w:rPr>
        <w:t>Performed small-molecule synthesis and purification using liquid–liquid extraction, rotary evaporation, and column chromatography, followed by ¹H NMR spectroscopy for product characterization.</w:t>
      </w:r>
    </w:p>
    <w:p w14:paraId="2F330997" w14:textId="286F0FA3" w:rsidR="00D512F6" w:rsidRPr="00D512F6" w:rsidRDefault="00D512F6" w:rsidP="00D512F6">
      <w:pPr>
        <w:pStyle w:val="ListParagraph"/>
        <w:numPr>
          <w:ilvl w:val="0"/>
          <w:numId w:val="1"/>
        </w:numPr>
        <w:spacing w:after="40" w:line="240" w:lineRule="auto"/>
        <w:rPr>
          <w:sz w:val="22"/>
          <w:szCs w:val="22"/>
        </w:rPr>
      </w:pPr>
      <w:r w:rsidRPr="00D512F6">
        <w:rPr>
          <w:sz w:val="22"/>
          <w:szCs w:val="22"/>
        </w:rPr>
        <w:t>Cultured MCF-7 breast cancer cells and performed compound-treatment experiments, comparing red-light irradiation and dark-control conditions</w:t>
      </w:r>
      <w:r w:rsidR="00F91456">
        <w:rPr>
          <w:sz w:val="22"/>
          <w:szCs w:val="22"/>
        </w:rPr>
        <w:t xml:space="preserve"> </w:t>
      </w:r>
      <w:r w:rsidRPr="00D512F6">
        <w:rPr>
          <w:sz w:val="22"/>
          <w:szCs w:val="22"/>
        </w:rPr>
        <w:t>to evaluate light-dependent cellular effects.</w:t>
      </w:r>
    </w:p>
    <w:p w14:paraId="5AE72D42" w14:textId="06C4EC1A" w:rsidR="00D512F6" w:rsidRDefault="00D512F6" w:rsidP="00D512F6">
      <w:pPr>
        <w:pStyle w:val="ListParagraph"/>
        <w:numPr>
          <w:ilvl w:val="0"/>
          <w:numId w:val="1"/>
        </w:numPr>
        <w:spacing w:after="40" w:line="240" w:lineRule="auto"/>
        <w:rPr>
          <w:sz w:val="22"/>
          <w:szCs w:val="22"/>
        </w:rPr>
      </w:pPr>
      <w:r w:rsidRPr="00D512F6">
        <w:rPr>
          <w:sz w:val="22"/>
          <w:szCs w:val="22"/>
        </w:rPr>
        <w:t xml:space="preserve">Used confocal fluorescence microscopy with an acid-sensitive fluorescent dye to assess </w:t>
      </w:r>
      <w:r w:rsidRPr="00D512F6">
        <w:rPr>
          <w:sz w:val="22"/>
          <w:szCs w:val="22"/>
        </w:rPr>
        <w:t>lysosomal</w:t>
      </w:r>
      <w:r w:rsidRPr="00D512F6">
        <w:rPr>
          <w:sz w:val="22"/>
          <w:szCs w:val="22"/>
        </w:rPr>
        <w:t xml:space="preserve"> integrit</w:t>
      </w:r>
      <w:r w:rsidRPr="00D512F6">
        <w:rPr>
          <w:sz w:val="22"/>
          <w:szCs w:val="22"/>
        </w:rPr>
        <w:t xml:space="preserve">y </w:t>
      </w:r>
      <w:r w:rsidRPr="00D512F6">
        <w:rPr>
          <w:sz w:val="22"/>
          <w:szCs w:val="22"/>
        </w:rPr>
        <w:t>following compound treatment and photochemical activation.</w:t>
      </w:r>
    </w:p>
    <w:p w14:paraId="714AAC22" w14:textId="52C41B88" w:rsidR="0021723F" w:rsidRDefault="0021723F" w:rsidP="0021723F">
      <w:pPr>
        <w:spacing w:after="40" w:line="240" w:lineRule="auto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 xml:space="preserve">2024 </w:t>
      </w:r>
      <w:proofErr w:type="spellStart"/>
      <w:r>
        <w:rPr>
          <w:rFonts w:hint="eastAsia"/>
          <w:b/>
          <w:bCs/>
          <w:sz w:val="22"/>
          <w:szCs w:val="22"/>
        </w:rPr>
        <w:t>iGEM</w:t>
      </w:r>
      <w:proofErr w:type="spellEnd"/>
      <w:r w:rsidR="009811B8">
        <w:rPr>
          <w:b/>
          <w:bCs/>
          <w:sz w:val="22"/>
          <w:szCs w:val="22"/>
        </w:rPr>
        <w:t>-Synthetic Theanine for Anxiety Relief</w:t>
      </w:r>
    </w:p>
    <w:p w14:paraId="366DB4E4" w14:textId="2BB22722" w:rsidR="0021723F" w:rsidRPr="00F6192E" w:rsidRDefault="0021723F" w:rsidP="0021723F">
      <w:pPr>
        <w:spacing w:after="40" w:line="240" w:lineRule="auto"/>
        <w:rPr>
          <w:rFonts w:hint="eastAsia"/>
          <w:sz w:val="22"/>
          <w:szCs w:val="22"/>
        </w:rPr>
      </w:pPr>
      <w:r w:rsidRPr="0021723F">
        <w:rPr>
          <w:i/>
          <w:iCs/>
          <w:sz w:val="22"/>
          <w:szCs w:val="22"/>
        </w:rPr>
        <w:t>Wet Lab Team Leader</w:t>
      </w:r>
      <w:r w:rsidR="00F6192E">
        <w:rPr>
          <w:sz w:val="22"/>
          <w:szCs w:val="22"/>
        </w:rPr>
        <w:tab/>
      </w:r>
      <w:r w:rsidR="00F6192E">
        <w:rPr>
          <w:sz w:val="22"/>
          <w:szCs w:val="22"/>
        </w:rPr>
        <w:tab/>
      </w:r>
      <w:r w:rsidR="003A3631">
        <w:rPr>
          <w:sz w:val="22"/>
          <w:szCs w:val="22"/>
        </w:rPr>
        <w:tab/>
      </w:r>
      <w:r w:rsidR="003A3631">
        <w:rPr>
          <w:sz w:val="22"/>
          <w:szCs w:val="22"/>
        </w:rPr>
        <w:tab/>
      </w:r>
      <w:r w:rsidR="003A3631">
        <w:rPr>
          <w:sz w:val="22"/>
          <w:szCs w:val="22"/>
        </w:rPr>
        <w:tab/>
      </w:r>
      <w:r w:rsidR="003A3631">
        <w:rPr>
          <w:sz w:val="22"/>
          <w:szCs w:val="22"/>
        </w:rPr>
        <w:tab/>
      </w:r>
      <w:r w:rsidR="007E56FE">
        <w:rPr>
          <w:sz w:val="22"/>
          <w:szCs w:val="22"/>
        </w:rPr>
        <w:tab/>
      </w:r>
      <w:r w:rsidR="007E56FE">
        <w:rPr>
          <w:sz w:val="22"/>
          <w:szCs w:val="22"/>
        </w:rPr>
        <w:tab/>
      </w:r>
      <w:r w:rsidR="007E56FE">
        <w:rPr>
          <w:sz w:val="22"/>
          <w:szCs w:val="22"/>
        </w:rPr>
        <w:tab/>
        <w:t xml:space="preserve"> </w:t>
      </w:r>
      <w:r w:rsidR="00A203F3">
        <w:rPr>
          <w:sz w:val="22"/>
          <w:szCs w:val="22"/>
        </w:rPr>
        <w:t xml:space="preserve">Jun – </w:t>
      </w:r>
      <w:r w:rsidR="00A203F3">
        <w:rPr>
          <w:rFonts w:hint="eastAsia"/>
          <w:sz w:val="22"/>
          <w:szCs w:val="22"/>
        </w:rPr>
        <w:t>Oct 2024</w:t>
      </w:r>
    </w:p>
    <w:p w14:paraId="0AE34B04" w14:textId="77777777" w:rsidR="00D36314" w:rsidRPr="00D36314" w:rsidRDefault="00D36314" w:rsidP="00D36314">
      <w:pPr>
        <w:pStyle w:val="ListParagraph"/>
        <w:numPr>
          <w:ilvl w:val="0"/>
          <w:numId w:val="2"/>
        </w:numPr>
        <w:spacing w:after="40" w:line="240" w:lineRule="auto"/>
        <w:rPr>
          <w:sz w:val="22"/>
          <w:szCs w:val="22"/>
        </w:rPr>
      </w:pPr>
      <w:r w:rsidRPr="00D36314">
        <w:rPr>
          <w:sz w:val="22"/>
          <w:szCs w:val="22"/>
        </w:rPr>
        <w:t xml:space="preserve">Led the </w:t>
      </w:r>
      <w:proofErr w:type="spellStart"/>
      <w:r w:rsidRPr="00D36314">
        <w:rPr>
          <w:sz w:val="22"/>
          <w:szCs w:val="22"/>
        </w:rPr>
        <w:t>iGEM</w:t>
      </w:r>
      <w:proofErr w:type="spellEnd"/>
      <w:r w:rsidRPr="00D36314">
        <w:rPr>
          <w:sz w:val="22"/>
          <w:szCs w:val="22"/>
        </w:rPr>
        <w:t xml:space="preserve"> wet-lab team in literature review, experimental work, and product development; authored the “Engineering Success” and “Hardware” sections of the team wiki.</w:t>
      </w:r>
    </w:p>
    <w:p w14:paraId="3686EDA1" w14:textId="77777777" w:rsidR="00D36314" w:rsidRPr="00D36314" w:rsidRDefault="00D36314" w:rsidP="00D36314">
      <w:pPr>
        <w:pStyle w:val="ListParagraph"/>
        <w:numPr>
          <w:ilvl w:val="0"/>
          <w:numId w:val="2"/>
        </w:numPr>
        <w:spacing w:after="40" w:line="240" w:lineRule="auto"/>
        <w:rPr>
          <w:sz w:val="22"/>
          <w:szCs w:val="22"/>
        </w:rPr>
      </w:pPr>
      <w:r w:rsidRPr="00D36314">
        <w:rPr>
          <w:sz w:val="22"/>
          <w:szCs w:val="22"/>
        </w:rPr>
        <w:lastRenderedPageBreak/>
        <w:t>Developed experimental protocols involving plasmid and primer design, PCR, Golden Gate Assembly, gel electrophoresis, bacterial transformation, antibiotic selection, E. coli fermentation, and HPLC for the biosynthesis and analysis of L-theanine.</w:t>
      </w:r>
    </w:p>
    <w:p w14:paraId="30D01A41" w14:textId="77777777" w:rsidR="00D36314" w:rsidRPr="00D36314" w:rsidRDefault="00D36314" w:rsidP="00D36314">
      <w:pPr>
        <w:pStyle w:val="ListParagraph"/>
        <w:numPr>
          <w:ilvl w:val="0"/>
          <w:numId w:val="2"/>
        </w:numPr>
        <w:spacing w:after="40" w:line="240" w:lineRule="auto"/>
        <w:rPr>
          <w:sz w:val="22"/>
          <w:szCs w:val="22"/>
        </w:rPr>
      </w:pPr>
      <w:r w:rsidRPr="00D36314">
        <w:rPr>
          <w:sz w:val="22"/>
          <w:szCs w:val="22"/>
        </w:rPr>
        <w:t>Constructed plasmid variants with individual genes omitted to evaluate their contributions to L-theanine production and the functional necessity of the complete plasmid.</w:t>
      </w:r>
    </w:p>
    <w:p w14:paraId="5F23A5B4" w14:textId="77777777" w:rsidR="00D36314" w:rsidRPr="00D36314" w:rsidRDefault="00D36314" w:rsidP="00D36314">
      <w:pPr>
        <w:pStyle w:val="ListParagraph"/>
        <w:numPr>
          <w:ilvl w:val="0"/>
          <w:numId w:val="2"/>
        </w:numPr>
        <w:spacing w:after="40" w:line="240" w:lineRule="auto"/>
        <w:rPr>
          <w:sz w:val="22"/>
          <w:szCs w:val="22"/>
        </w:rPr>
      </w:pPr>
      <w:r w:rsidRPr="00D36314">
        <w:rPr>
          <w:sz w:val="22"/>
          <w:szCs w:val="22"/>
        </w:rPr>
        <w:t>Designed and prototyped a theanine nebulizer and a 3D-printed package for L-theanine candy; modeled components in SolidWorks and iterated the hardware through a design–build–test–learn cycle.</w:t>
      </w:r>
    </w:p>
    <w:p w14:paraId="03F100BF" w14:textId="77777777" w:rsidR="006C6307" w:rsidRDefault="006C6307" w:rsidP="00903E1F">
      <w:pPr>
        <w:spacing w:after="40" w:line="240" w:lineRule="auto"/>
        <w:rPr>
          <w:b/>
          <w:bCs/>
        </w:rPr>
      </w:pPr>
    </w:p>
    <w:p w14:paraId="756E5030" w14:textId="4F0B6A11" w:rsidR="00E42783" w:rsidRPr="006C6307" w:rsidRDefault="00880C0F" w:rsidP="00903E1F">
      <w:pPr>
        <w:spacing w:after="40" w:line="240" w:lineRule="auto"/>
        <w:rPr>
          <w:b/>
          <w:bCs/>
          <w:sz w:val="26"/>
          <w:szCs w:val="26"/>
        </w:rPr>
      </w:pPr>
      <w:r w:rsidRPr="006C6307">
        <w:rPr>
          <w:b/>
          <w:bCs/>
          <w:sz w:val="26"/>
          <w:szCs w:val="26"/>
        </w:rPr>
        <w:t>Leadership and Teaching Experience</w:t>
      </w:r>
    </w:p>
    <w:p w14:paraId="6E3BD6F5" w14:textId="5A675014" w:rsidR="00AD3DBD" w:rsidRPr="003E4018" w:rsidRDefault="002F6D8A" w:rsidP="00903E1F">
      <w:pPr>
        <w:spacing w:after="40" w:line="240" w:lineRule="auto"/>
        <w:rPr>
          <w:sz w:val="22"/>
          <w:szCs w:val="22"/>
        </w:rPr>
      </w:pPr>
      <w:r w:rsidRPr="003E4018">
        <w:rPr>
          <w:rFonts w:hint="eastAsia"/>
          <w:sz w:val="22"/>
          <w:szCs w:val="22"/>
        </w:rPr>
        <w:t>Syn</w:t>
      </w:r>
      <w:r w:rsidRPr="003E4018">
        <w:rPr>
          <w:sz w:val="22"/>
          <w:szCs w:val="22"/>
        </w:rPr>
        <w:t>thetic Biology Club, Second High School Attached to Beijing Normal University</w:t>
      </w:r>
    </w:p>
    <w:p w14:paraId="3BE2FAB9" w14:textId="2F6EB90B" w:rsidR="002F6D8A" w:rsidRDefault="009209E2" w:rsidP="00903E1F">
      <w:pPr>
        <w:spacing w:after="40" w:line="240" w:lineRule="auto"/>
        <w:rPr>
          <w:sz w:val="22"/>
          <w:szCs w:val="22"/>
        </w:rPr>
      </w:pPr>
      <w:r w:rsidRPr="009209E2">
        <w:rPr>
          <w:i/>
          <w:iCs/>
          <w:sz w:val="22"/>
          <w:szCs w:val="22"/>
        </w:rPr>
        <w:t>Club President</w:t>
      </w:r>
      <w:r w:rsidR="00773D17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</w:r>
      <w:r w:rsidR="00714C83">
        <w:rPr>
          <w:sz w:val="22"/>
          <w:szCs w:val="22"/>
        </w:rPr>
        <w:tab/>
        <w:t xml:space="preserve">    </w:t>
      </w:r>
      <w:r w:rsidR="007E56FE">
        <w:rPr>
          <w:rFonts w:hint="eastAsia"/>
          <w:sz w:val="22"/>
          <w:szCs w:val="22"/>
        </w:rPr>
        <w:t>Sep</w:t>
      </w:r>
      <w:r w:rsidR="00441E14">
        <w:rPr>
          <w:sz w:val="22"/>
          <w:szCs w:val="22"/>
        </w:rPr>
        <w:t xml:space="preserve"> 2024 </w:t>
      </w:r>
      <w:r w:rsidR="00441E14">
        <w:rPr>
          <w:sz w:val="22"/>
          <w:szCs w:val="22"/>
        </w:rPr>
        <w:t>–</w:t>
      </w:r>
      <w:r w:rsidR="00441E14">
        <w:rPr>
          <w:sz w:val="22"/>
          <w:szCs w:val="22"/>
        </w:rPr>
        <w:t xml:space="preserve"> </w:t>
      </w:r>
      <w:r w:rsidR="00714C83">
        <w:rPr>
          <w:sz w:val="22"/>
          <w:szCs w:val="22"/>
        </w:rPr>
        <w:t>Sep 2025</w:t>
      </w:r>
    </w:p>
    <w:p w14:paraId="7BB1B86F" w14:textId="3268BA77" w:rsidR="004F20EC" w:rsidRPr="004F20EC" w:rsidRDefault="00AE0360" w:rsidP="004F20EC">
      <w:pPr>
        <w:pStyle w:val="ListParagraph"/>
        <w:numPr>
          <w:ilvl w:val="0"/>
          <w:numId w:val="3"/>
        </w:numPr>
        <w:spacing w:after="40" w:line="24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Mentored</w:t>
      </w:r>
      <w:r>
        <w:rPr>
          <w:sz w:val="22"/>
          <w:szCs w:val="22"/>
        </w:rPr>
        <w:t xml:space="preserve"> and t</w:t>
      </w:r>
      <w:r w:rsidR="004F20EC" w:rsidRPr="004F20EC">
        <w:rPr>
          <w:sz w:val="22"/>
          <w:szCs w:val="22"/>
        </w:rPr>
        <w:t xml:space="preserve">rained junior club members in skills relevant to </w:t>
      </w:r>
      <w:proofErr w:type="spellStart"/>
      <w:r w:rsidR="004F20EC" w:rsidRPr="004F20EC">
        <w:rPr>
          <w:sz w:val="22"/>
          <w:szCs w:val="22"/>
        </w:rPr>
        <w:t>iGEM</w:t>
      </w:r>
      <w:proofErr w:type="spellEnd"/>
      <w:r w:rsidR="004F20EC" w:rsidRPr="004F20EC">
        <w:rPr>
          <w:sz w:val="22"/>
          <w:szCs w:val="22"/>
        </w:rPr>
        <w:t>, including literature review, experimental techniques, wiki development, and project presentation.</w:t>
      </w:r>
    </w:p>
    <w:p w14:paraId="5F78B727" w14:textId="6BFD6339" w:rsidR="00A6659A" w:rsidRPr="004F20EC" w:rsidRDefault="004F20EC" w:rsidP="004F20EC">
      <w:pPr>
        <w:pStyle w:val="ListParagraph"/>
        <w:numPr>
          <w:ilvl w:val="0"/>
          <w:numId w:val="3"/>
        </w:numPr>
        <w:spacing w:after="40" w:line="240" w:lineRule="auto"/>
        <w:rPr>
          <w:b/>
          <w:bCs/>
        </w:rPr>
      </w:pPr>
      <w:r w:rsidRPr="004F20EC">
        <w:rPr>
          <w:sz w:val="22"/>
          <w:szCs w:val="22"/>
        </w:rPr>
        <w:t>Independently studied molecular docking using AlphaFold and MOE and led a molecular docking workshop for club members.</w:t>
      </w:r>
    </w:p>
    <w:p w14:paraId="386A18DB" w14:textId="77777777" w:rsidR="004F20EC" w:rsidRDefault="004F20EC" w:rsidP="00903E1F">
      <w:pPr>
        <w:spacing w:after="40" w:line="240" w:lineRule="auto"/>
        <w:rPr>
          <w:b/>
          <w:bCs/>
          <w:sz w:val="26"/>
          <w:szCs w:val="26"/>
        </w:rPr>
      </w:pPr>
    </w:p>
    <w:p w14:paraId="0377E89F" w14:textId="5345D0DA" w:rsidR="00880C0F" w:rsidRPr="00EA1A0D" w:rsidRDefault="00880C0F" w:rsidP="00903E1F">
      <w:pPr>
        <w:spacing w:after="40" w:line="240" w:lineRule="auto"/>
        <w:rPr>
          <w:b/>
          <w:bCs/>
          <w:sz w:val="26"/>
          <w:szCs w:val="26"/>
        </w:rPr>
      </w:pPr>
      <w:r w:rsidRPr="00EA1A0D">
        <w:rPr>
          <w:b/>
          <w:bCs/>
          <w:sz w:val="26"/>
          <w:szCs w:val="26"/>
        </w:rPr>
        <w:t>Awards and Honors</w:t>
      </w:r>
    </w:p>
    <w:p w14:paraId="3287349D" w14:textId="57A64B33" w:rsidR="001365C4" w:rsidRDefault="001365C4" w:rsidP="00903E1F">
      <w:pPr>
        <w:spacing w:after="40" w:line="240" w:lineRule="auto"/>
      </w:pPr>
      <w:r w:rsidRPr="001365C4">
        <w:rPr>
          <w:rFonts w:hint="eastAsia"/>
        </w:rPr>
        <w:t>2024</w:t>
      </w:r>
      <w:r>
        <w:tab/>
      </w:r>
      <w:r>
        <w:tab/>
      </w:r>
      <w:proofErr w:type="spellStart"/>
      <w:r>
        <w:rPr>
          <w:rFonts w:hint="eastAsia"/>
        </w:rPr>
        <w:t>iGEM</w:t>
      </w:r>
      <w:proofErr w:type="spellEnd"/>
      <w:r>
        <w:rPr>
          <w:rFonts w:hint="eastAsia"/>
        </w:rPr>
        <w:t xml:space="preserve"> Gold Medal</w:t>
      </w:r>
    </w:p>
    <w:p w14:paraId="2BBE8B86" w14:textId="663B1ABE" w:rsidR="001365C4" w:rsidRPr="001365C4" w:rsidRDefault="001365C4" w:rsidP="00903E1F">
      <w:pPr>
        <w:spacing w:after="40" w:line="240" w:lineRule="auto"/>
      </w:pPr>
      <w:r>
        <w:t>2025</w:t>
      </w:r>
      <w:r>
        <w:tab/>
      </w:r>
      <w:r>
        <w:tab/>
      </w:r>
      <w:proofErr w:type="spellStart"/>
      <w:r>
        <w:t>iGEM</w:t>
      </w:r>
      <w:proofErr w:type="spellEnd"/>
      <w:r>
        <w:t xml:space="preserve"> Gold Medal, Nominee of Best Hardware and Best Project</w:t>
      </w:r>
    </w:p>
    <w:p w14:paraId="1B287513" w14:textId="77777777" w:rsidR="005337AE" w:rsidRDefault="005337AE" w:rsidP="00903E1F">
      <w:pPr>
        <w:spacing w:after="40" w:line="240" w:lineRule="auto"/>
        <w:rPr>
          <w:b/>
          <w:bCs/>
        </w:rPr>
      </w:pPr>
    </w:p>
    <w:p w14:paraId="5D39C3CF" w14:textId="0AC62EC5" w:rsidR="00880C0F" w:rsidRPr="00EA1A0D" w:rsidRDefault="008A0694" w:rsidP="00903E1F">
      <w:pPr>
        <w:spacing w:after="40" w:line="240" w:lineRule="auto"/>
        <w:rPr>
          <w:b/>
          <w:bCs/>
          <w:sz w:val="26"/>
          <w:szCs w:val="26"/>
        </w:rPr>
      </w:pPr>
      <w:r w:rsidRPr="00EA1A0D">
        <w:rPr>
          <w:b/>
          <w:bCs/>
          <w:sz w:val="26"/>
          <w:szCs w:val="26"/>
        </w:rPr>
        <w:t>Technical</w:t>
      </w:r>
      <w:r w:rsidR="00880C0F" w:rsidRPr="00EA1A0D">
        <w:rPr>
          <w:b/>
          <w:bCs/>
          <w:sz w:val="26"/>
          <w:szCs w:val="26"/>
        </w:rPr>
        <w:t xml:space="preserve"> Skills</w:t>
      </w:r>
    </w:p>
    <w:p w14:paraId="58B2A4E7" w14:textId="00F19CDF" w:rsidR="00CE0A6F" w:rsidRDefault="00EA1A0D" w:rsidP="00903E1F">
      <w:pPr>
        <w:spacing w:after="40" w:line="240" w:lineRule="auto"/>
        <w:rPr>
          <w:sz w:val="22"/>
          <w:szCs w:val="22"/>
        </w:rPr>
      </w:pPr>
      <w:r w:rsidRPr="009557CF">
        <w:rPr>
          <w:rFonts w:hint="eastAsia"/>
          <w:i/>
          <w:iCs/>
          <w:sz w:val="22"/>
          <w:szCs w:val="22"/>
        </w:rPr>
        <w:t>La</w:t>
      </w:r>
      <w:r w:rsidR="00567E91" w:rsidRPr="009557CF">
        <w:rPr>
          <w:i/>
          <w:iCs/>
          <w:sz w:val="22"/>
          <w:szCs w:val="22"/>
        </w:rPr>
        <w:t>boratory</w:t>
      </w:r>
      <w:r w:rsidR="001C78D6" w:rsidRPr="009557CF">
        <w:rPr>
          <w:i/>
          <w:iCs/>
          <w:sz w:val="22"/>
          <w:szCs w:val="22"/>
        </w:rPr>
        <w:t xml:space="preserve"> </w:t>
      </w:r>
      <w:r w:rsidR="0010720A" w:rsidRPr="009557CF">
        <w:rPr>
          <w:i/>
          <w:iCs/>
          <w:sz w:val="22"/>
          <w:szCs w:val="22"/>
        </w:rPr>
        <w:t>Techniques</w:t>
      </w:r>
      <w:r w:rsidR="0010720A">
        <w:rPr>
          <w:sz w:val="22"/>
          <w:szCs w:val="22"/>
        </w:rPr>
        <w:t>:</w:t>
      </w:r>
      <w:r w:rsidR="00CE6FAE">
        <w:rPr>
          <w:sz w:val="22"/>
          <w:szCs w:val="22"/>
        </w:rPr>
        <w:t xml:space="preserve"> plasmid and primer design,</w:t>
      </w:r>
      <w:r w:rsidR="0010720A">
        <w:rPr>
          <w:sz w:val="22"/>
          <w:szCs w:val="22"/>
        </w:rPr>
        <w:t xml:space="preserve"> </w:t>
      </w:r>
      <w:r w:rsidR="001427E9">
        <w:rPr>
          <w:sz w:val="22"/>
          <w:szCs w:val="22"/>
        </w:rPr>
        <w:t xml:space="preserve">PCR, </w:t>
      </w:r>
      <w:r w:rsidR="00CE6FAE">
        <w:rPr>
          <w:sz w:val="22"/>
          <w:szCs w:val="22"/>
        </w:rPr>
        <w:t xml:space="preserve">Golden Gate Assembly, DNA electrophoresis, SDS-PAGE, </w:t>
      </w:r>
      <w:r w:rsidR="00E47892">
        <w:rPr>
          <w:sz w:val="22"/>
          <w:szCs w:val="22"/>
        </w:rPr>
        <w:t>ELISA</w:t>
      </w:r>
      <w:r w:rsidR="004F1BB2">
        <w:rPr>
          <w:sz w:val="22"/>
          <w:szCs w:val="22"/>
        </w:rPr>
        <w:t xml:space="preserve">, </w:t>
      </w:r>
      <w:r w:rsidR="0010720A">
        <w:rPr>
          <w:sz w:val="22"/>
          <w:szCs w:val="22"/>
        </w:rPr>
        <w:t>RNA/DNA</w:t>
      </w:r>
      <w:r w:rsidR="00CE6FAE">
        <w:rPr>
          <w:sz w:val="22"/>
          <w:szCs w:val="22"/>
        </w:rPr>
        <w:t xml:space="preserve"> </w:t>
      </w:r>
      <w:r w:rsidR="0010720A">
        <w:rPr>
          <w:sz w:val="22"/>
          <w:szCs w:val="22"/>
        </w:rPr>
        <w:t xml:space="preserve">extraction, </w:t>
      </w:r>
      <w:r w:rsidR="00CE6FAE">
        <w:rPr>
          <w:sz w:val="22"/>
          <w:szCs w:val="22"/>
        </w:rPr>
        <w:t xml:space="preserve">plasmid transformation, </w:t>
      </w:r>
      <w:r w:rsidR="0010720A">
        <w:rPr>
          <w:sz w:val="22"/>
          <w:szCs w:val="22"/>
        </w:rPr>
        <w:t>cell culture (mammalian, bacterial)</w:t>
      </w:r>
      <w:r w:rsidR="00B919CB">
        <w:rPr>
          <w:sz w:val="22"/>
          <w:szCs w:val="22"/>
        </w:rPr>
        <w:t xml:space="preserve">, </w:t>
      </w:r>
      <w:r w:rsidR="00F91456">
        <w:rPr>
          <w:sz w:val="22"/>
          <w:szCs w:val="22"/>
        </w:rPr>
        <w:t>colum</w:t>
      </w:r>
      <w:r w:rsidR="00695AFF">
        <w:rPr>
          <w:sz w:val="22"/>
          <w:szCs w:val="22"/>
        </w:rPr>
        <w:t>n chromatography</w:t>
      </w:r>
      <w:r w:rsidR="00CE6FAE">
        <w:rPr>
          <w:sz w:val="22"/>
          <w:szCs w:val="22"/>
        </w:rPr>
        <w:t>.</w:t>
      </w:r>
    </w:p>
    <w:p w14:paraId="2FC7095D" w14:textId="6061F71B" w:rsidR="00B919CB" w:rsidRDefault="00B47BC0" w:rsidP="00903E1F">
      <w:pPr>
        <w:spacing w:after="40" w:line="240" w:lineRule="auto"/>
        <w:rPr>
          <w:sz w:val="22"/>
          <w:szCs w:val="22"/>
        </w:rPr>
      </w:pPr>
      <w:r w:rsidRPr="000C6A5E">
        <w:rPr>
          <w:i/>
          <w:iCs/>
          <w:sz w:val="22"/>
          <w:szCs w:val="22"/>
        </w:rPr>
        <w:t>Bioinformatics</w:t>
      </w:r>
      <w:r>
        <w:rPr>
          <w:sz w:val="22"/>
          <w:szCs w:val="22"/>
        </w:rPr>
        <w:t xml:space="preserve">: BLAST, molecular docking via </w:t>
      </w:r>
      <w:proofErr w:type="spellStart"/>
      <w:r w:rsidR="00855253">
        <w:rPr>
          <w:sz w:val="22"/>
          <w:szCs w:val="22"/>
        </w:rPr>
        <w:t>Pymol</w:t>
      </w:r>
      <w:proofErr w:type="spellEnd"/>
      <w:r w:rsidR="00B12441">
        <w:rPr>
          <w:rFonts w:hint="eastAsia"/>
          <w:sz w:val="22"/>
          <w:szCs w:val="22"/>
        </w:rPr>
        <w:t xml:space="preserve"> </w:t>
      </w:r>
      <w:r w:rsidR="00B12441">
        <w:rPr>
          <w:sz w:val="22"/>
          <w:szCs w:val="22"/>
        </w:rPr>
        <w:t xml:space="preserve">and </w:t>
      </w:r>
      <w:proofErr w:type="spellStart"/>
      <w:r w:rsidR="00B12441">
        <w:rPr>
          <w:sz w:val="22"/>
          <w:szCs w:val="22"/>
        </w:rPr>
        <w:t>Autodock</w:t>
      </w:r>
      <w:proofErr w:type="spellEnd"/>
      <w:r w:rsidR="00855253">
        <w:rPr>
          <w:sz w:val="22"/>
          <w:szCs w:val="22"/>
        </w:rPr>
        <w:t xml:space="preserve">, </w:t>
      </w:r>
      <w:r w:rsidR="00562B67">
        <w:rPr>
          <w:sz w:val="22"/>
          <w:szCs w:val="22"/>
        </w:rPr>
        <w:t>AlphaFold</w:t>
      </w:r>
      <w:r w:rsidR="008609FB">
        <w:rPr>
          <w:sz w:val="22"/>
          <w:szCs w:val="22"/>
        </w:rPr>
        <w:t>.</w:t>
      </w:r>
    </w:p>
    <w:p w14:paraId="5D727A1A" w14:textId="67150F35" w:rsidR="00A52ECD" w:rsidRPr="0099046B" w:rsidRDefault="00A52ECD" w:rsidP="00903E1F">
      <w:pPr>
        <w:spacing w:after="40"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Other</w:t>
      </w:r>
      <w:r w:rsidR="00612278">
        <w:rPr>
          <w:sz w:val="22"/>
          <w:szCs w:val="22"/>
        </w:rPr>
        <w:t xml:space="preserve"> Skills: 3D modeling</w:t>
      </w:r>
      <w:r w:rsidR="001A1ED1">
        <w:rPr>
          <w:sz w:val="22"/>
          <w:szCs w:val="22"/>
        </w:rPr>
        <w:t xml:space="preserve"> and printing</w:t>
      </w:r>
      <w:r w:rsidR="00612278">
        <w:rPr>
          <w:sz w:val="22"/>
          <w:szCs w:val="22"/>
        </w:rPr>
        <w:t xml:space="preserve">, </w:t>
      </w:r>
      <w:r w:rsidR="0055216E">
        <w:rPr>
          <w:sz w:val="22"/>
          <w:szCs w:val="22"/>
        </w:rPr>
        <w:t>vibe coding</w:t>
      </w:r>
      <w:r w:rsidR="00063FAA">
        <w:rPr>
          <w:sz w:val="22"/>
          <w:szCs w:val="22"/>
        </w:rPr>
        <w:t xml:space="preserve"> (my website</w:t>
      </w:r>
      <w:r w:rsidR="00C763A5">
        <w:rPr>
          <w:sz w:val="22"/>
          <w:szCs w:val="22"/>
        </w:rPr>
        <w:t>, constructed by vibe coding</w:t>
      </w:r>
      <w:r w:rsidR="00063FAA">
        <w:rPr>
          <w:sz w:val="22"/>
          <w:szCs w:val="22"/>
        </w:rPr>
        <w:t>:)</w:t>
      </w:r>
    </w:p>
    <w:sectPr w:rsidR="00A52ECD" w:rsidRPr="009904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647"/>
    <w:multiLevelType w:val="hybridMultilevel"/>
    <w:tmpl w:val="3EFEE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02C24"/>
    <w:multiLevelType w:val="hybridMultilevel"/>
    <w:tmpl w:val="1818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5192C"/>
    <w:multiLevelType w:val="hybridMultilevel"/>
    <w:tmpl w:val="E178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853762">
    <w:abstractNumId w:val="0"/>
  </w:num>
  <w:num w:numId="2" w16cid:durableId="1716926238">
    <w:abstractNumId w:val="2"/>
  </w:num>
  <w:num w:numId="3" w16cid:durableId="8486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0F"/>
    <w:rsid w:val="000237A9"/>
    <w:rsid w:val="00036570"/>
    <w:rsid w:val="00063FAA"/>
    <w:rsid w:val="00070A9D"/>
    <w:rsid w:val="000714D5"/>
    <w:rsid w:val="000861AC"/>
    <w:rsid w:val="000C6A5E"/>
    <w:rsid w:val="000F2ECA"/>
    <w:rsid w:val="0010720A"/>
    <w:rsid w:val="001365C4"/>
    <w:rsid w:val="00140DE7"/>
    <w:rsid w:val="001427E9"/>
    <w:rsid w:val="001A1ED1"/>
    <w:rsid w:val="001A4375"/>
    <w:rsid w:val="001B7485"/>
    <w:rsid w:val="001C3902"/>
    <w:rsid w:val="001C78D6"/>
    <w:rsid w:val="00200A39"/>
    <w:rsid w:val="00203298"/>
    <w:rsid w:val="0021723F"/>
    <w:rsid w:val="00236211"/>
    <w:rsid w:val="00244FA9"/>
    <w:rsid w:val="0025085E"/>
    <w:rsid w:val="002872CB"/>
    <w:rsid w:val="002F6D8A"/>
    <w:rsid w:val="003062BB"/>
    <w:rsid w:val="0031597B"/>
    <w:rsid w:val="00357453"/>
    <w:rsid w:val="003A267C"/>
    <w:rsid w:val="003A3631"/>
    <w:rsid w:val="003A5D68"/>
    <w:rsid w:val="003E4018"/>
    <w:rsid w:val="004029FB"/>
    <w:rsid w:val="00404853"/>
    <w:rsid w:val="00413C6D"/>
    <w:rsid w:val="00417825"/>
    <w:rsid w:val="00441E14"/>
    <w:rsid w:val="00464DBE"/>
    <w:rsid w:val="004A1D2C"/>
    <w:rsid w:val="004B4F94"/>
    <w:rsid w:val="004F1BB2"/>
    <w:rsid w:val="004F20EC"/>
    <w:rsid w:val="004F60A3"/>
    <w:rsid w:val="004F7DBB"/>
    <w:rsid w:val="00522A86"/>
    <w:rsid w:val="00532077"/>
    <w:rsid w:val="005337AE"/>
    <w:rsid w:val="00536382"/>
    <w:rsid w:val="005402FD"/>
    <w:rsid w:val="0054316D"/>
    <w:rsid w:val="00546A21"/>
    <w:rsid w:val="0055216E"/>
    <w:rsid w:val="005569EF"/>
    <w:rsid w:val="00562B67"/>
    <w:rsid w:val="00564538"/>
    <w:rsid w:val="00567E91"/>
    <w:rsid w:val="005953DB"/>
    <w:rsid w:val="005F25FD"/>
    <w:rsid w:val="00612278"/>
    <w:rsid w:val="00683F11"/>
    <w:rsid w:val="00695AFF"/>
    <w:rsid w:val="006C61AE"/>
    <w:rsid w:val="006C6307"/>
    <w:rsid w:val="006C7DA6"/>
    <w:rsid w:val="006D60B0"/>
    <w:rsid w:val="006F56BA"/>
    <w:rsid w:val="00714C83"/>
    <w:rsid w:val="0075289D"/>
    <w:rsid w:val="00773D17"/>
    <w:rsid w:val="00794F85"/>
    <w:rsid w:val="007E56FE"/>
    <w:rsid w:val="00802CA7"/>
    <w:rsid w:val="00824725"/>
    <w:rsid w:val="008355F9"/>
    <w:rsid w:val="00850D15"/>
    <w:rsid w:val="00855253"/>
    <w:rsid w:val="008609FB"/>
    <w:rsid w:val="00880C0F"/>
    <w:rsid w:val="008A0694"/>
    <w:rsid w:val="008C4BB6"/>
    <w:rsid w:val="008F2636"/>
    <w:rsid w:val="00903B9F"/>
    <w:rsid w:val="00903E1F"/>
    <w:rsid w:val="00914D45"/>
    <w:rsid w:val="009209E2"/>
    <w:rsid w:val="009557CF"/>
    <w:rsid w:val="00957FCD"/>
    <w:rsid w:val="00966318"/>
    <w:rsid w:val="009700A5"/>
    <w:rsid w:val="009759FE"/>
    <w:rsid w:val="00980275"/>
    <w:rsid w:val="009811B8"/>
    <w:rsid w:val="0099046B"/>
    <w:rsid w:val="00A16AF4"/>
    <w:rsid w:val="00A203F3"/>
    <w:rsid w:val="00A2124D"/>
    <w:rsid w:val="00A403D9"/>
    <w:rsid w:val="00A52ECD"/>
    <w:rsid w:val="00A6659A"/>
    <w:rsid w:val="00A968F2"/>
    <w:rsid w:val="00AA344F"/>
    <w:rsid w:val="00AD3DBD"/>
    <w:rsid w:val="00AE0360"/>
    <w:rsid w:val="00B0198C"/>
    <w:rsid w:val="00B07E04"/>
    <w:rsid w:val="00B12441"/>
    <w:rsid w:val="00B47BC0"/>
    <w:rsid w:val="00B50B72"/>
    <w:rsid w:val="00B919CB"/>
    <w:rsid w:val="00BA2B82"/>
    <w:rsid w:val="00BD67E4"/>
    <w:rsid w:val="00BF6290"/>
    <w:rsid w:val="00BF7711"/>
    <w:rsid w:val="00C763A5"/>
    <w:rsid w:val="00CA12E9"/>
    <w:rsid w:val="00CC2B01"/>
    <w:rsid w:val="00CE0A6F"/>
    <w:rsid w:val="00CE2847"/>
    <w:rsid w:val="00CE6FAE"/>
    <w:rsid w:val="00CF0B6A"/>
    <w:rsid w:val="00D04706"/>
    <w:rsid w:val="00D04B88"/>
    <w:rsid w:val="00D36314"/>
    <w:rsid w:val="00D36B7E"/>
    <w:rsid w:val="00D512F6"/>
    <w:rsid w:val="00D57BAE"/>
    <w:rsid w:val="00D863D9"/>
    <w:rsid w:val="00DB0060"/>
    <w:rsid w:val="00DF34DE"/>
    <w:rsid w:val="00E12D6D"/>
    <w:rsid w:val="00E42783"/>
    <w:rsid w:val="00E47892"/>
    <w:rsid w:val="00E655C6"/>
    <w:rsid w:val="00E7493E"/>
    <w:rsid w:val="00E95F19"/>
    <w:rsid w:val="00EA1A0D"/>
    <w:rsid w:val="00EB1CFB"/>
    <w:rsid w:val="00EC0C85"/>
    <w:rsid w:val="00ED2F0A"/>
    <w:rsid w:val="00EF1EFD"/>
    <w:rsid w:val="00EF2C93"/>
    <w:rsid w:val="00F01473"/>
    <w:rsid w:val="00F028C6"/>
    <w:rsid w:val="00F10AB5"/>
    <w:rsid w:val="00F14C1F"/>
    <w:rsid w:val="00F33465"/>
    <w:rsid w:val="00F36845"/>
    <w:rsid w:val="00F37E0E"/>
    <w:rsid w:val="00F45CF6"/>
    <w:rsid w:val="00F47878"/>
    <w:rsid w:val="00F54E19"/>
    <w:rsid w:val="00F6192E"/>
    <w:rsid w:val="00F745AC"/>
    <w:rsid w:val="00F91456"/>
    <w:rsid w:val="00FA02D6"/>
    <w:rsid w:val="00FB0676"/>
    <w:rsid w:val="00FE2143"/>
    <w:rsid w:val="00FE5F7C"/>
    <w:rsid w:val="00F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D7A6"/>
  <w15:chartTrackingRefBased/>
  <w15:docId w15:val="{3F8767E8-AD84-9144-B3A5-1CE6C8DC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C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0C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0C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ktor.wang@uc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DONGCHUAN WANG</dc:creator>
  <cp:keywords/>
  <dc:description/>
  <cp:lastModifiedBy>DONGCHUAN WANG</cp:lastModifiedBy>
  <cp:revision>148</cp:revision>
  <dcterms:created xsi:type="dcterms:W3CDTF">2026-08-14T13:11:00Z</dcterms:created>
  <dcterms:modified xsi:type="dcterms:W3CDTF">2026-08-27T04:05:00Z</dcterms:modified>
</cp:coreProperties>
</file>